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Наводнение</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Наводнение</w:t>
            </w:r>
          </w:p>
        </w:tc>
      </w:tr>
      <w:tr>
        <w:trPr/>
        <w:tc>
          <w:tcPr/>
          <w:p>
            <w:pPr>
              <w:jc w:val="start"/>
            </w:pPr>
            <w:r>
              <w:rPr>
                <w:b w:val="1"/>
                <w:bCs w:val="1"/>
              </w:rPr>
              <w:t xml:space="preserve">НАВОДНЕНИЕ – это значительное затопление местности в результате подъема уровня воды в реке, озере или море в период снеготаяния, ливней, ветровых нагонов воды, при заторах, зажорах и т.п.</w:t>
            </w:r>
            <w:r>
              <w:rPr/>
              <w:t xml:space="preserve">К особому типу относятся наводнения, вызываемые ветровым нагоном воды в устья рек. Наводнения приводят к разрушениям мостов, дорог, зданий, сооружений, приносят значительный материальный ущерб, а при больших скоростях движения воды (более 4 м/с) и большой высоте подъема воды (более 2 м) вызывают гибель людей и животных. Основной причиной разрушений являются воздействия на здания и сооружения гидравлических ударов массы воды, плывущих с большой скоростью льдин, различных обломков, плавсредств и т.п. Наводнения могут возникать внезапно и продолжаться от нескольких часов до 2 – 3 недель.</w:t>
            </w:r>
            <w:br/>
            <w:r>
              <w:rPr/>
              <w:t xml:space="preserve"> </w:t>
            </w:r>
            <w:br/>
            <w:r>
              <w:rPr/>
              <w:t xml:space="preserve"> </w:t>
            </w:r>
            <w:r>
              <w:rPr>
                <w:b w:val="1"/>
                <w:bCs w:val="1"/>
              </w:rPr>
              <w:t xml:space="preserve">КАК ПОДГОТОВИТЬСЯ К НАВОДНЕНИЮ</w:t>
            </w:r>
            <w:br/>
            <w:r>
              <w:rPr/>
              <w:t xml:space="preserve"> </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w:t>
            </w:r>
            <w:br/>
            <w:r>
              <w:rPr/>
              <w:t xml:space="preserve"> </w:t>
            </w:r>
            <w:br/>
            <w:r>
              <w:rPr/>
              <w:t xml:space="preserve"> </w:t>
            </w:r>
            <w:r>
              <w:rPr>
                <w:b w:val="1"/>
                <w:bCs w:val="1"/>
              </w:rPr>
              <w:t xml:space="preserve">КАК ДЕЙСТВОВАТЬ ВО ВРЕМЯ НАВОДНЕНИЯ</w:t>
            </w:r>
            <w:br/>
            <w:r>
              <w:rPr/>
              <w:t xml:space="preserve"> </w:t>
            </w:r>
            <w:br/>
            <w:r>
              <w:rPr/>
              <w:t xml:space="preserve"> По сигналу оповещения об угрозе наводнения и об эвакуации безотлагательно, в установленном порядке выходите (выезжайте) из опасной зоны возможного катастрофического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w:t>
            </w:r>
            <w:br/>
            <w:r>
              <w:rPr/>
              <w:t xml:space="preserve"> </w:t>
            </w:r>
            <w:br/>
            <w:r>
              <w:rPr/>
              <w:t xml:space="preserve">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При отсутствии организованной эвакуации,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w:t>
            </w:r>
            <w:br/>
            <w:r>
              <w:rPr/>
              <w:t xml:space="preserve"> </w:t>
            </w:r>
            <w:br/>
            <w:r>
              <w:rPr/>
              <w:t xml:space="preserve"> Оказывайте помощь людям, плывущим в воде и утопающим.</w:t>
            </w:r>
            <w:br/>
            <w:r>
              <w:rPr/>
              <w:t xml:space="preserve"> </w:t>
            </w:r>
            <w:br/>
            <w:r>
              <w:rPr/>
              <w:t xml:space="preserve"> </w:t>
            </w:r>
            <w:r>
              <w:rPr>
                <w:b w:val="1"/>
                <w:bCs w:val="1"/>
              </w:rPr>
              <w:t xml:space="preserve">ЕСЛИ ТОНЕТ ЧЕЛОВЕК</w:t>
            </w:r>
            <w:br/>
            <w:r>
              <w:rPr/>
              <w:t xml:space="preserve"> </w:t>
            </w:r>
            <w:br/>
            <w:r>
              <w:rPr/>
              <w:t xml:space="preserve"> Бросьте тонущему человеку плавающий предмет, ободрите его, позовите помощь. Добираясь до пострадавшего вплавь учтите течение реки. Если тонущий не контролирует свои действия, подплывите к нему сзади и, захватив его за волосы, буксируйте к берегу.</w:t>
            </w:r>
            <w:br/>
            <w:r>
              <w:rPr/>
              <w:t xml:space="preserve"> </w:t>
            </w:r>
            <w:br/>
            <w:r>
              <w:rPr/>
              <w:t xml:space="preserve"> </w:t>
            </w:r>
            <w:r>
              <w:rPr>
                <w:b w:val="1"/>
                <w:bCs w:val="1"/>
              </w:rPr>
              <w:t xml:space="preserve">КАК ДЕЙСТВОВАТЬ ПОСЛЕ НАВОДНЕНИЯ</w:t>
            </w:r>
            <w:br/>
            <w:r>
              <w:rPr/>
              <w:t xml:space="preserve"> </w:t>
            </w:r>
            <w:br/>
            <w:r>
              <w:rPr/>
              <w:t xml:space="preserve"> Перед тем, как войти в здание проверьте, не угрожает ли оно обрушением 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 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2021-05-15T07:15:36+03:00</dcterms:created>
  <dcterms:modified xsi:type="dcterms:W3CDTF">2021-05-15T07:15:36+03:00</dcterms:modified>
</cp:coreProperties>
</file>

<file path=docProps/custom.xml><?xml version="1.0" encoding="utf-8"?>
<Properties xmlns="http://schemas.openxmlformats.org/officeDocument/2006/custom-properties" xmlns:vt="http://schemas.openxmlformats.org/officeDocument/2006/docPropsVTypes"/>
</file>