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МЧС провели занятие со школьниками Грозного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МЧС провели занятие со школьниками Грозного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Чеченской Республике и Чеченского поисково-спасательного отряда провели профилактическое занятие в одной из школ Грозного. Спасатели познакомили детей с особенностями своей профессии.</w:t>
            </w:r>
            <w:br/>
            <w:r>
              <w:rPr/>
              <w:t xml:space="preserve"> </w:t>
            </w:r>
            <w:br/>
            <w:r>
              <w:rPr/>
              <w:t xml:space="preserve"> На школьном дворе для учащихся был организован показ техники и вооружения чеченских спасателей. Ребята узнали о тактических способностях аварийно-спасательного автомобиля и его оснащенности различными инструментами, необходимыми для проведения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Автомобиль оснащен инструментами на все случаи происшествий – ДТП, обрушение зданий или конструкций, заклинившие двери. Гидравлические ножницы, аварийно-спасательный инструмент, электропилы и ДУР-машины – вот неполный перечень оборудования спасателей. С их помощью можно резать толстую арматуру или листы железа, разжимать заблокированные двери автомобилей, приподнимать тяжелые бетонные плиты.</w:t>
            </w:r>
            <w:br/>
            <w:r>
              <w:rPr/>
              <w:t xml:space="preserve"> </w:t>
            </w:r>
            <w:br/>
            <w:r>
              <w:rPr/>
              <w:t xml:space="preserve"> Все желающие могли примерить униформу сотрудников МЧС, дыхательные аппараты и подержать в руках инструменты.</w:t>
            </w:r>
            <w:br/>
            <w:r>
              <w:rPr/>
              <w:t xml:space="preserve"> </w:t>
            </w:r>
            <w:br/>
            <w:r>
              <w:rPr/>
              <w:t xml:space="preserve"> Сотрудники отдела безопасности людей на водных объектах ГУ МЧС России по ЧР рассказали школьникам о мерах предосторожности вблизи водоемов в весенний период. Детям также поведали о способах спасения людей из воды с помощью подручных средств.</w:t>
            </w:r>
            <w:br/>
            <w:r>
              <w:rPr/>
              <w:t xml:space="preserve"> </w:t>
            </w:r>
            <w:br/>
            <w:r>
              <w:rPr/>
              <w:t xml:space="preserve"> Подобные профилактические мероприятия проводятся во всех школах Чеченской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2021-05-26T14:19:04+03:00</dcterms:created>
  <dcterms:modified xsi:type="dcterms:W3CDTF">2021-05-26T14:19:04+03:00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